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55" w:rsidRDefault="00141355" w:rsidP="00141355">
      <w:pPr>
        <w:rPr>
          <w:b/>
          <w:bCs/>
          <w:sz w:val="22"/>
          <w:szCs w:val="26"/>
        </w:rPr>
      </w:pPr>
    </w:p>
    <w:p w:rsidR="00141355" w:rsidRDefault="00141355" w:rsidP="00141355">
      <w:pPr>
        <w:rPr>
          <w:b/>
          <w:bCs/>
          <w:sz w:val="22"/>
          <w:szCs w:val="26"/>
        </w:rPr>
      </w:pPr>
    </w:p>
    <w:p w:rsidR="00141355" w:rsidRDefault="00141355" w:rsidP="00141355">
      <w:pPr>
        <w:rPr>
          <w:b/>
          <w:bCs/>
          <w:sz w:val="22"/>
          <w:szCs w:val="26"/>
        </w:rPr>
      </w:pPr>
    </w:p>
    <w:p w:rsidR="00141355" w:rsidRDefault="00141355" w:rsidP="00141355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Abstract Algebra(1)</w:t>
      </w:r>
    </w:p>
    <w:p w:rsidR="00141355" w:rsidRDefault="00141355" w:rsidP="00141355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(0301241)</w:t>
      </w:r>
    </w:p>
    <w:p w:rsidR="00141355" w:rsidRDefault="00141355" w:rsidP="00141355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3 Hours</w:t>
      </w:r>
    </w:p>
    <w:p w:rsidR="00141355" w:rsidRDefault="00141355" w:rsidP="00141355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141355" w:rsidRDefault="00141355" w:rsidP="00141355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141355" w:rsidRDefault="00141355" w:rsidP="00141355">
      <w:pPr>
        <w:jc w:val="lowKashida"/>
        <w:rPr>
          <w:b/>
          <w:bCs/>
          <w:sz w:val="24"/>
          <w:szCs w:val="28"/>
        </w:rPr>
      </w:pPr>
    </w:p>
    <w:p w:rsidR="00141355" w:rsidRDefault="00141355" w:rsidP="00141355">
      <w:pPr>
        <w:jc w:val="lowKashida"/>
        <w:rPr>
          <w:b/>
          <w:bCs/>
          <w:rtl/>
        </w:rPr>
      </w:pPr>
      <w:r>
        <w:rPr>
          <w:b/>
          <w:bCs/>
          <w:sz w:val="24"/>
          <w:szCs w:val="28"/>
        </w:rPr>
        <w:t>The course discusses binary operations, groups with special reference to their various types like subgroups, permutation, cyclic and factor ones . Moreover, homomorphisms, automorphisms and isomorphism theorems constitute some part of this course, not to mention having an introduction to representation theory. Finally, rings and fields and algebra of polynomials are also indicated .</w:t>
      </w:r>
    </w:p>
    <w:p w:rsidR="00141355" w:rsidRDefault="00141355" w:rsidP="00141355">
      <w:pPr>
        <w:jc w:val="lowKashida"/>
        <w:rPr>
          <w:b/>
          <w:bCs/>
          <w:rtl/>
        </w:rPr>
      </w:pPr>
    </w:p>
    <w:p w:rsidR="00141355" w:rsidRDefault="00141355" w:rsidP="00141355">
      <w:pPr>
        <w:rPr>
          <w:b/>
          <w:bCs/>
          <w:sz w:val="36"/>
          <w:szCs w:val="43"/>
        </w:rPr>
      </w:pPr>
    </w:p>
    <w:p w:rsidR="00141355" w:rsidRDefault="00141355" w:rsidP="00141355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Prerequisite : Math 102  &amp; Math 111</w:t>
      </w:r>
    </w:p>
    <w:p w:rsidR="00141355" w:rsidRDefault="00141355" w:rsidP="00141355">
      <w:pPr>
        <w:rPr>
          <w:b/>
          <w:bCs/>
          <w:sz w:val="26"/>
          <w:szCs w:val="31"/>
        </w:rPr>
      </w:pPr>
    </w:p>
    <w:p w:rsidR="00141355" w:rsidRDefault="00141355" w:rsidP="00141355">
      <w:pPr>
        <w:jc w:val="lowKashida"/>
        <w:rPr>
          <w:b/>
          <w:bCs/>
          <w:sz w:val="26"/>
          <w:szCs w:val="31"/>
        </w:rPr>
      </w:pPr>
    </w:p>
    <w:p w:rsidR="00141355" w:rsidRDefault="00141355" w:rsidP="00141355">
      <w:pPr>
        <w:jc w:val="lowKashida"/>
        <w:rPr>
          <w:rFonts w:hint="cs"/>
          <w:b/>
          <w:bCs/>
          <w:sz w:val="24"/>
          <w:szCs w:val="28"/>
          <w:rtl/>
          <w:lang w:bidi="ar-JO"/>
        </w:rPr>
      </w:pPr>
      <w:r>
        <w:rPr>
          <w:b/>
          <w:bCs/>
          <w:sz w:val="24"/>
          <w:szCs w:val="28"/>
          <w:rtl/>
        </w:rPr>
        <w:t>****************************************************************************************</w:t>
      </w:r>
    </w:p>
    <w:p w:rsidR="00141355" w:rsidRDefault="00141355" w:rsidP="00141355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جامعـــــة مؤتــــة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جبر مجرد (1)</w:t>
      </w:r>
    </w:p>
    <w:p w:rsidR="00141355" w:rsidRDefault="00141355" w:rsidP="00141355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كليــــه العلـــــوم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>رياضيات( 0301241)</w:t>
      </w:r>
    </w:p>
    <w:p w:rsidR="00141355" w:rsidRDefault="00141355" w:rsidP="00141355">
      <w:pPr>
        <w:bidi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قسم الرياضيات والاحصاء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ثلاث ساعات معتمده</w:t>
      </w:r>
    </w:p>
    <w:p w:rsidR="00141355" w:rsidRDefault="00141355" w:rsidP="00141355">
      <w:pPr>
        <w:bidi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------------------------------------------------------------------</w:t>
      </w:r>
    </w:p>
    <w:p w:rsidR="00141355" w:rsidRDefault="00141355" w:rsidP="00141355">
      <w:pPr>
        <w:bidi/>
        <w:jc w:val="center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وصــف المســـاق</w:t>
      </w:r>
    </w:p>
    <w:p w:rsidR="00141355" w:rsidRDefault="00141355" w:rsidP="00141355">
      <w:pPr>
        <w:bidi/>
        <w:jc w:val="lowKashida"/>
        <w:rPr>
          <w:b/>
          <w:bCs/>
          <w:sz w:val="24"/>
          <w:szCs w:val="24"/>
          <w:rtl/>
        </w:rPr>
      </w:pPr>
    </w:p>
    <w:p w:rsidR="00141355" w:rsidRDefault="00141355" w:rsidP="00141355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العمليات الثنائيه - الزمر - الزمر الجزئيه - زمر التبديلات ، الزمر الدورية - نظرية لاجرانج التشاكل ، الاقترانات المحافظه ، زمر القسمة - الحلقات والحقول 0</w:t>
      </w:r>
    </w:p>
    <w:p w:rsidR="00141355" w:rsidRDefault="00141355" w:rsidP="00141355">
      <w:pPr>
        <w:bidi/>
        <w:jc w:val="lowKashida"/>
        <w:rPr>
          <w:b/>
          <w:bCs/>
          <w:sz w:val="24"/>
          <w:szCs w:val="24"/>
          <w:rtl/>
        </w:rPr>
      </w:pPr>
    </w:p>
    <w:p w:rsidR="00141355" w:rsidRDefault="00141355" w:rsidP="00141355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المتطلب السابق : رياضيات 102 ورياضيات 111</w:t>
      </w:r>
    </w:p>
    <w:p w:rsidR="00141355" w:rsidRDefault="00141355" w:rsidP="00141355">
      <w:pPr>
        <w:jc w:val="lowKashida"/>
        <w:rPr>
          <w:b/>
          <w:bCs/>
          <w:rtl/>
        </w:rPr>
      </w:pPr>
    </w:p>
    <w:p w:rsidR="00141355" w:rsidRDefault="00141355" w:rsidP="00141355">
      <w:pPr>
        <w:jc w:val="lowKashida"/>
        <w:rPr>
          <w:b/>
          <w:bCs/>
          <w:rtl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355"/>
    <w:rsid w:val="00141355"/>
    <w:rsid w:val="00A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55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355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141355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C31DE1-914C-451B-A32F-73D653673859}"/>
</file>

<file path=customXml/itemProps2.xml><?xml version="1.0" encoding="utf-8"?>
<ds:datastoreItem xmlns:ds="http://schemas.openxmlformats.org/officeDocument/2006/customXml" ds:itemID="{109A2D95-1164-475F-A876-CAA657E18696}"/>
</file>

<file path=customXml/itemProps3.xml><?xml version="1.0" encoding="utf-8"?>
<ds:datastoreItem xmlns:ds="http://schemas.openxmlformats.org/officeDocument/2006/customXml" ds:itemID="{F71BB6FF-C3D6-4EAB-A6CE-0FDBD0CFD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2019-03-08T18:55:00Z</dcterms:created>
  <dcterms:modified xsi:type="dcterms:W3CDTF">2019-03-08T18:55:00Z</dcterms:modified>
</cp:coreProperties>
</file>